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BAF1" w14:textId="5D06F1A3" w:rsidR="00C45ECE" w:rsidRPr="00611284" w:rsidRDefault="00C443CD" w:rsidP="003B6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MASZEWO NAD WISŁĄ</w:t>
      </w:r>
      <w:r w:rsidR="00C71772" w:rsidRPr="00CB2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POWIAT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PŁOCKI, GMINA STARA BIAŁA, </w:t>
      </w:r>
      <w:r w:rsidR="005550B5" w:rsidRPr="00CB2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D53B45" w:rsidRPr="00CB2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OJEWÓDZTWO</w:t>
      </w:r>
      <w:r w:rsidR="00C45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MAZOWIEC</w:t>
      </w:r>
      <w:r w:rsidR="00C45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</w:t>
      </w:r>
      <w:r w:rsidR="00B07082" w:rsidRPr="00CB2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DRUGA LICYTACJA </w:t>
      </w:r>
      <w:r w:rsidR="00C45ECE" w:rsidRPr="00611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NIERUCHOMOŚCI</w:t>
      </w:r>
    </w:p>
    <w:p w14:paraId="31628B7D" w14:textId="2E674C21" w:rsidR="00FE46D6" w:rsidRDefault="000D34D3" w:rsidP="00FE46D6">
      <w:pPr>
        <w:pStyle w:val="NormalnyWeb"/>
        <w:jc w:val="both"/>
        <w:rPr>
          <w:b/>
          <w:bCs/>
        </w:rPr>
      </w:pPr>
      <w:r w:rsidRPr="000D34D3">
        <w:rPr>
          <w:b/>
          <w:bCs/>
        </w:rPr>
        <w:t xml:space="preserve">Data </w:t>
      </w:r>
      <w:r w:rsidR="00FE46D6">
        <w:rPr>
          <w:b/>
          <w:bCs/>
        </w:rPr>
        <w:t>i miejsce</w:t>
      </w:r>
      <w:r w:rsidR="00380D87">
        <w:rPr>
          <w:b/>
          <w:bCs/>
        </w:rPr>
        <w:t xml:space="preserve"> rozpoczęcia drugiej licytacji </w:t>
      </w:r>
      <w:r w:rsidR="00FE46D6">
        <w:rPr>
          <w:b/>
          <w:bCs/>
        </w:rPr>
        <w:t xml:space="preserve"> </w:t>
      </w:r>
    </w:p>
    <w:p w14:paraId="2C8E0F61" w14:textId="254988E7" w:rsidR="0013651D" w:rsidRPr="00DF2ED6" w:rsidRDefault="005A6171" w:rsidP="00C4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380D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C443CD" w:rsidRPr="00DF2E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80D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lutego</w:t>
      </w:r>
      <w:r w:rsidR="00C443CD" w:rsidRPr="00DF2E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 r., godz. 1</w:t>
      </w:r>
      <w:r w:rsidR="00380D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3:00</w:t>
      </w:r>
      <w:r w:rsidR="00C443CD" w:rsidRPr="00DF2E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tryb elektroniczny</w:t>
      </w:r>
    </w:p>
    <w:p w14:paraId="6C6D285A" w14:textId="0A21D4C4" w:rsidR="00565217" w:rsidRDefault="00565217" w:rsidP="00C4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652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Sprzedaż dokonywana jest w drodze licytacji elektronicznej. Uczestnictwo w przetargu wymaga założenia konta w systemie teleinformatycznym obsługującym licytacje elektroniczne dostępnym pod adresem </w:t>
      </w:r>
      <w:r w:rsidRPr="0056521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pl-PL"/>
        </w:rPr>
        <w:t xml:space="preserve">https://elicytacje.komornik.pl/ </w:t>
      </w:r>
      <w:r w:rsidRPr="005652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oraz przystąpienia do przetargu na dwa dni robocze przed jego rozpoczęciem. Licytant składa rękojmię najpóźniej na 2 dni robocze przed rozpoczęciem przetargu, a jeżeli bierze udział w licytacji jako pełnomocnik innej osoby, to przedkłada dodatkowo swoje umocowanie. Udział jednego licytanta wystarcza do odbycia przetargu.</w:t>
      </w:r>
    </w:p>
    <w:p w14:paraId="58108106" w14:textId="50942BD0" w:rsidR="00565217" w:rsidRDefault="00565217" w:rsidP="00C45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652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Licytant przystępujący do przetargu powinien złożyć rękojmię w wysokości jednej dziesiątej sumy oszacowania, to jest kwotę 50 030,00 zł. Rękojmię należy złożyć na rachunek bankowy komornika 85 2030 0045 1110 0000 0203 0240 najpóźniej na 2 dni robocze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5652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przed rozpoczęciem przetargu.</w:t>
      </w:r>
    </w:p>
    <w:p w14:paraId="531E4886" w14:textId="06A0F160" w:rsidR="00C443CD" w:rsidRPr="00BD1968" w:rsidRDefault="00DF2ED6" w:rsidP="00BD1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F2E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Nieruchomość można oglądać w następujących terminach:</w:t>
      </w:r>
      <w:r w:rsidRPr="00DF2ED6">
        <w:t xml:space="preserve"> </w:t>
      </w:r>
      <w:r w:rsidR="00380D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04.02</w:t>
      </w:r>
      <w:r w:rsidRPr="00DF2E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.2026 </w:t>
      </w:r>
      <w:r w:rsidR="00380D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–</w:t>
      </w:r>
      <w:r w:rsidRPr="00DF2E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80D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18.02</w:t>
      </w:r>
      <w:r w:rsidRPr="00DF2E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.2026 10:00 - 12:00</w:t>
      </w:r>
    </w:p>
    <w:p w14:paraId="18000C08" w14:textId="77777777" w:rsidR="00565217" w:rsidRPr="0013651D" w:rsidRDefault="00565217" w:rsidP="0056521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Przedmiot licytacji: </w:t>
      </w:r>
    </w:p>
    <w:p w14:paraId="54DA4F7E" w14:textId="5F619DE2" w:rsidR="00565217" w:rsidRDefault="00565217" w:rsidP="0056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43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własności do nieruchomości gruntowej, położonej na terenie obrębu 0018 Maszewo n/Wisłą, gm. Stara Biała, powiat płocki, woj. mazowieckie, oznaczonej w ewidencji gruntów nr 109/1 i 110 o łącznej pow. 6940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C9B043" w14:textId="5B17E7B8" w:rsidR="00565217" w:rsidRPr="00565217" w:rsidRDefault="00565217" w:rsidP="005652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5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Sąsiadujące ze sobą działki nieogrodzone, w otoczeniu lasu od strony zachodniej, od północnej skarpą porośniętą starodrzewem liściastym oraz w środku mocno zachwaszczone z licznymi samosiejkami. Dojazd do działek drogą gruntową. Brak mediów, istnieje możliwość wykonania przyłącza energetycznego, dostęp do wodociągu w dalszej odległości. Na działce znajdują się fundamenty budynku o pow. zab. 6 m x 4 m = 24 m2, w ramach rozpoczętej budowy, która uległa przedawnieniu (od trzech lat brak postępu robót). Wg MPZP gminy Stara Biała dla wsi Maszewo, przedmiotowa nieruchomość zlokalizowana jest na terenach zieleni - 37ZN z wydanymi warunkami zabudowy dla inwestycji p.n.: lokalizacja nowego siedliska zagrodowego: tj. budowa budynku mieszkalnego i gospodarczego, przewidzianych dla realizacji na działkach oznaczonych ew. nr 110 i 109/1 w miejscowości Maszewo, gmina Stara Biała - decyzją nr 84/08 Wójta Gminy Stara Biała z dnia 18.07.2008r. Stan prawny uregulowany w księdze wieczystej prowadzonej przez Sąd Rejonowy w Płocku VI Wydział Ksiąg Wieczystych.</w:t>
      </w:r>
    </w:p>
    <w:p w14:paraId="2BD35BCF" w14:textId="77777777" w:rsidR="00565217" w:rsidRDefault="00565217" w:rsidP="0013651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4ADC1B" w14:textId="64C0B62C" w:rsidR="00C443CD" w:rsidRDefault="00C443CD" w:rsidP="0013651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Suma oszacowania:</w:t>
      </w:r>
    </w:p>
    <w:p w14:paraId="047723BF" w14:textId="43F58C29" w:rsidR="00C443CD" w:rsidRDefault="00C443CD" w:rsidP="00BD19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 oszacowania wynosi </w:t>
      </w:r>
      <w:r w:rsidRPr="005652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500</w:t>
      </w:r>
      <w:r w:rsidR="009A37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652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300,00 zł</w:t>
      </w:r>
      <w:r w:rsidRPr="00565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zaś cena wywołania jest równa </w:t>
      </w:r>
      <w:r w:rsidR="00380D8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6521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80D8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65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sumy oszacowania i wynosi </w:t>
      </w:r>
      <w:r w:rsidR="00380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250 150,00</w:t>
      </w:r>
      <w:r w:rsidRPr="005652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Pr="00565217">
        <w:rPr>
          <w:rFonts w:ascii="Times New Roman" w:eastAsia="Times New Roman" w:hAnsi="Times New Roman" w:cs="Times New Roman"/>
          <w:sz w:val="24"/>
          <w:szCs w:val="24"/>
          <w:lang w:eastAsia="pl-PL"/>
        </w:rPr>
        <w:t>. Sprzedaż towaru podlega opodatkowaniu podatkiem VAT</w:t>
      </w:r>
      <w:r w:rsidR="00565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5217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23%. Wyżej zaprezentowana kwota stanowi kwotę brutto.</w:t>
      </w:r>
    </w:p>
    <w:p w14:paraId="01A0DE65" w14:textId="58D0689D" w:rsidR="00BD1968" w:rsidRPr="00380D87" w:rsidRDefault="00380D87" w:rsidP="00380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D87">
        <w:rPr>
          <w:rFonts w:ascii="Times New Roman" w:hAnsi="Times New Roman" w:cs="Times New Roman"/>
          <w:sz w:val="24"/>
          <w:szCs w:val="24"/>
        </w:rPr>
        <w:t xml:space="preserve">Przetargi wyżej wymienionych nieruchomości odbywają się w trybie elektronicznym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380D87">
        <w:rPr>
          <w:rFonts w:ascii="Times New Roman" w:hAnsi="Times New Roman" w:cs="Times New Roman"/>
          <w:b/>
          <w:bCs/>
          <w:sz w:val="24"/>
          <w:szCs w:val="24"/>
        </w:rPr>
        <w:t>zakończą się w dniu: 26.02.2026 o godzinie: 13:00.</w:t>
      </w:r>
    </w:p>
    <w:p w14:paraId="3128E5B1" w14:textId="77777777" w:rsidR="00380D87" w:rsidRDefault="00380D87" w:rsidP="00380D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3A1E7F7" w14:textId="6886420D" w:rsidR="0013651D" w:rsidRDefault="007072F9" w:rsidP="009E3B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072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Dane kontaktowe</w:t>
      </w:r>
      <w:r w:rsidR="005049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  <w:r w:rsidR="00A810A4" w:rsidRPr="007072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ADA011F" w14:textId="0205DAC0" w:rsidR="00DF2ED6" w:rsidRDefault="00DF2ED6" w:rsidP="007556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2E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Komornik Sądowy przy SR w Płocku Tomasz Lewandowski Zastępca Tomasza Peda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F2E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Kancelaria Komornicza, Kościuszki 3, 09-402 Płock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F2E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24 2622430 / fax.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F2E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Sygnatura: Km 438/24</w:t>
      </w:r>
    </w:p>
    <w:p w14:paraId="2ADCAEA8" w14:textId="77777777" w:rsidR="0013651D" w:rsidRDefault="00A810A4" w:rsidP="00D30D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2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Kontakt do Opiekuna sprawy:</w:t>
      </w:r>
      <w:r w:rsidRPr="00D20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09FD" w:rsidRPr="00D2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0D34D3" w:rsidRPr="00D2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el. </w:t>
      </w:r>
      <w:r w:rsidR="00D203B3" w:rsidRPr="00D2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721 001 240</w:t>
      </w:r>
      <w:r w:rsidR="007109FD" w:rsidRPr="00D2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0D34D3" w:rsidRPr="00D2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e-mail: </w:t>
      </w:r>
      <w:hyperlink r:id="rId7" w:history="1">
        <w:r w:rsidR="0013651D" w:rsidRPr="005258ED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drw@bankbps.pl</w:t>
        </w:r>
      </w:hyperlink>
    </w:p>
    <w:p w14:paraId="6F2527D0" w14:textId="77777777" w:rsidR="00D30D16" w:rsidRDefault="00D30D16" w:rsidP="00D30D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F754D05" w14:textId="77777777" w:rsidR="00D30D16" w:rsidRPr="00D30D16" w:rsidRDefault="00D30D16" w:rsidP="00D30D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D30D16" w:rsidRPr="00D30D16" w:rsidSect="00BD1968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2099" w14:textId="77777777" w:rsidR="00AE7692" w:rsidRDefault="00AE7692" w:rsidP="002F65ED">
      <w:pPr>
        <w:spacing w:after="0" w:line="240" w:lineRule="auto"/>
      </w:pPr>
      <w:r>
        <w:separator/>
      </w:r>
    </w:p>
  </w:endnote>
  <w:endnote w:type="continuationSeparator" w:id="0">
    <w:p w14:paraId="1045469B" w14:textId="77777777" w:rsidR="00AE7692" w:rsidRDefault="00AE7692" w:rsidP="002F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48FB" w14:textId="77777777" w:rsidR="00AE7692" w:rsidRDefault="00AE7692" w:rsidP="002F65ED">
      <w:pPr>
        <w:spacing w:after="0" w:line="240" w:lineRule="auto"/>
      </w:pPr>
      <w:r>
        <w:separator/>
      </w:r>
    </w:p>
  </w:footnote>
  <w:footnote w:type="continuationSeparator" w:id="0">
    <w:p w14:paraId="7A0FBC07" w14:textId="77777777" w:rsidR="00AE7692" w:rsidRDefault="00AE7692" w:rsidP="002F6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838"/>
    <w:multiLevelType w:val="multilevel"/>
    <w:tmpl w:val="CEC03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53220E2"/>
    <w:multiLevelType w:val="hybridMultilevel"/>
    <w:tmpl w:val="4C4C91F0"/>
    <w:lvl w:ilvl="0" w:tplc="0D7CA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5754"/>
    <w:multiLevelType w:val="hybridMultilevel"/>
    <w:tmpl w:val="DDB4F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C1112"/>
    <w:multiLevelType w:val="hybridMultilevel"/>
    <w:tmpl w:val="125A16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A6F374B"/>
    <w:multiLevelType w:val="hybridMultilevel"/>
    <w:tmpl w:val="9B14CF48"/>
    <w:lvl w:ilvl="0" w:tplc="806E9FF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F6708"/>
    <w:multiLevelType w:val="multilevel"/>
    <w:tmpl w:val="D67E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899899">
    <w:abstractNumId w:val="5"/>
  </w:num>
  <w:num w:numId="2" w16cid:durableId="1440099453">
    <w:abstractNumId w:val="1"/>
  </w:num>
  <w:num w:numId="3" w16cid:durableId="1440832068">
    <w:abstractNumId w:val="3"/>
  </w:num>
  <w:num w:numId="4" w16cid:durableId="1706323872">
    <w:abstractNumId w:val="2"/>
  </w:num>
  <w:num w:numId="5" w16cid:durableId="956791214">
    <w:abstractNumId w:val="4"/>
  </w:num>
  <w:num w:numId="6" w16cid:durableId="5629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D3"/>
    <w:rsid w:val="000060FE"/>
    <w:rsid w:val="00014036"/>
    <w:rsid w:val="00017038"/>
    <w:rsid w:val="00017625"/>
    <w:rsid w:val="000815D4"/>
    <w:rsid w:val="000D2E1B"/>
    <w:rsid w:val="000D34D3"/>
    <w:rsid w:val="0013651D"/>
    <w:rsid w:val="0014313C"/>
    <w:rsid w:val="00143C4D"/>
    <w:rsid w:val="001456E7"/>
    <w:rsid w:val="00150404"/>
    <w:rsid w:val="00160B4C"/>
    <w:rsid w:val="001B7384"/>
    <w:rsid w:val="001C5F15"/>
    <w:rsid w:val="00202998"/>
    <w:rsid w:val="0022482D"/>
    <w:rsid w:val="002875DB"/>
    <w:rsid w:val="002E3F9D"/>
    <w:rsid w:val="002E43E5"/>
    <w:rsid w:val="002E4835"/>
    <w:rsid w:val="002E7274"/>
    <w:rsid w:val="002F65ED"/>
    <w:rsid w:val="00351B75"/>
    <w:rsid w:val="003764D7"/>
    <w:rsid w:val="00380D87"/>
    <w:rsid w:val="00393729"/>
    <w:rsid w:val="003B037F"/>
    <w:rsid w:val="003B6BFB"/>
    <w:rsid w:val="003E0556"/>
    <w:rsid w:val="003E4A16"/>
    <w:rsid w:val="003F6128"/>
    <w:rsid w:val="00407045"/>
    <w:rsid w:val="00413A06"/>
    <w:rsid w:val="0042368D"/>
    <w:rsid w:val="004341DB"/>
    <w:rsid w:val="00446568"/>
    <w:rsid w:val="0045423E"/>
    <w:rsid w:val="00486843"/>
    <w:rsid w:val="004D3EFF"/>
    <w:rsid w:val="004E7B78"/>
    <w:rsid w:val="00504976"/>
    <w:rsid w:val="005258ED"/>
    <w:rsid w:val="005550B5"/>
    <w:rsid w:val="00565217"/>
    <w:rsid w:val="00597618"/>
    <w:rsid w:val="005A6171"/>
    <w:rsid w:val="00611284"/>
    <w:rsid w:val="006509E9"/>
    <w:rsid w:val="007072F9"/>
    <w:rsid w:val="007109FD"/>
    <w:rsid w:val="00710EB6"/>
    <w:rsid w:val="00747CEF"/>
    <w:rsid w:val="00755679"/>
    <w:rsid w:val="00760F1C"/>
    <w:rsid w:val="007675FC"/>
    <w:rsid w:val="00784F5F"/>
    <w:rsid w:val="00801A35"/>
    <w:rsid w:val="00810FC1"/>
    <w:rsid w:val="00832CCD"/>
    <w:rsid w:val="00840706"/>
    <w:rsid w:val="00843895"/>
    <w:rsid w:val="00843D2A"/>
    <w:rsid w:val="00845D61"/>
    <w:rsid w:val="00847A6E"/>
    <w:rsid w:val="00853C7D"/>
    <w:rsid w:val="008C1889"/>
    <w:rsid w:val="009253B1"/>
    <w:rsid w:val="00941AB7"/>
    <w:rsid w:val="009A1119"/>
    <w:rsid w:val="009A376D"/>
    <w:rsid w:val="009E3B51"/>
    <w:rsid w:val="00A00AAE"/>
    <w:rsid w:val="00A14A90"/>
    <w:rsid w:val="00A14AD8"/>
    <w:rsid w:val="00A521E3"/>
    <w:rsid w:val="00A810A4"/>
    <w:rsid w:val="00A8451F"/>
    <w:rsid w:val="00AB5D09"/>
    <w:rsid w:val="00AD6267"/>
    <w:rsid w:val="00AE5BB1"/>
    <w:rsid w:val="00AE7692"/>
    <w:rsid w:val="00B07082"/>
    <w:rsid w:val="00B11504"/>
    <w:rsid w:val="00B1692D"/>
    <w:rsid w:val="00B314ED"/>
    <w:rsid w:val="00B377F9"/>
    <w:rsid w:val="00B37B74"/>
    <w:rsid w:val="00B47FAF"/>
    <w:rsid w:val="00B80D1D"/>
    <w:rsid w:val="00BD1968"/>
    <w:rsid w:val="00BD337D"/>
    <w:rsid w:val="00C443CD"/>
    <w:rsid w:val="00C45ECE"/>
    <w:rsid w:val="00C56718"/>
    <w:rsid w:val="00C610D3"/>
    <w:rsid w:val="00C71772"/>
    <w:rsid w:val="00C823E7"/>
    <w:rsid w:val="00CB26CF"/>
    <w:rsid w:val="00CD06A6"/>
    <w:rsid w:val="00CD6AC4"/>
    <w:rsid w:val="00D203B3"/>
    <w:rsid w:val="00D30D16"/>
    <w:rsid w:val="00D53B45"/>
    <w:rsid w:val="00D665D8"/>
    <w:rsid w:val="00D6666E"/>
    <w:rsid w:val="00D73247"/>
    <w:rsid w:val="00DA18BF"/>
    <w:rsid w:val="00DC0CEB"/>
    <w:rsid w:val="00DF2ED6"/>
    <w:rsid w:val="00E30BE9"/>
    <w:rsid w:val="00E612E4"/>
    <w:rsid w:val="00E75B2A"/>
    <w:rsid w:val="00E81F05"/>
    <w:rsid w:val="00EB5099"/>
    <w:rsid w:val="00EB5258"/>
    <w:rsid w:val="00EF2C5C"/>
    <w:rsid w:val="00F2266E"/>
    <w:rsid w:val="00F8067D"/>
    <w:rsid w:val="00F94DC2"/>
    <w:rsid w:val="00FE46D6"/>
    <w:rsid w:val="00FE7EB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DCB4E"/>
  <w15:chartTrackingRefBased/>
  <w15:docId w15:val="{81F2410E-E880-4808-9967-69A0672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34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34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4976"/>
    <w:pPr>
      <w:ind w:left="720"/>
      <w:contextualSpacing/>
    </w:pPr>
  </w:style>
  <w:style w:type="paragraph" w:customStyle="1" w:styleId="Default">
    <w:name w:val="Default"/>
    <w:rsid w:val="00CD6A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64D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651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w@bankb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793c61-5034-4967-a323-e5866bd7d83d}" enabled="1" method="Standard" siteId="{a674b2dd-6941-482f-9d0f-09142ee9ce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Wilczkowski</dc:creator>
  <cp:keywords/>
  <dc:description/>
  <cp:lastModifiedBy>Anna Rosa</cp:lastModifiedBy>
  <cp:revision>4</cp:revision>
  <dcterms:created xsi:type="dcterms:W3CDTF">2026-02-09T08:26:00Z</dcterms:created>
  <dcterms:modified xsi:type="dcterms:W3CDTF">2026-02-09T08:31:00Z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BANK\damian.wilczkowski;Damian Wilczkowski</vt:lpwstr>
  </property>
  <property fmtid="{D5CDD505-2E9C-101B-9397-08002B2CF9AE}" pid="4" name="BPSClassificationDate">
    <vt:lpwstr>2020-10-02T12:26:49.2485797+02:00</vt:lpwstr>
  </property>
  <property fmtid="{D5CDD505-2E9C-101B-9397-08002B2CF9AE}" pid="5" name="BPSClassifiedBySID">
    <vt:lpwstr>BANK\S-1-5-21-2235066060-4034229115-1914166231-65874</vt:lpwstr>
  </property>
  <property fmtid="{D5CDD505-2E9C-101B-9397-08002B2CF9AE}" pid="6" name="BPSGRNItemId">
    <vt:lpwstr>GRN-1e5df088-17e6-486c-8e95-e20c70f2cd18</vt:lpwstr>
  </property>
  <property fmtid="{D5CDD505-2E9C-101B-9397-08002B2CF9AE}" pid="7" name="BPSHash">
    <vt:lpwstr>vPuNPXfFrabCb1HQYP/UqpQ5gknEU/MZcfMiZbPEEUY=</vt:lpwstr>
  </property>
  <property fmtid="{D5CDD505-2E9C-101B-9397-08002B2CF9AE}" pid="8" name="BPSRefresh">
    <vt:lpwstr>False</vt:lpwstr>
  </property>
</Properties>
</file>