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244C" w14:textId="77777777" w:rsidR="00084D07" w:rsidRPr="000E366A" w:rsidRDefault="00084D07" w:rsidP="00084D07">
      <w:pPr>
        <w:spacing w:before="120"/>
        <w:jc w:val="right"/>
      </w:pPr>
      <w:r w:rsidRPr="000E366A">
        <w:t xml:space="preserve">……………………., dn. </w:t>
      </w:r>
      <w:r w:rsidR="004626DE" w:rsidRPr="000E366A">
        <w:t>………………</w:t>
      </w:r>
      <w:r w:rsidRPr="000E366A">
        <w:t xml:space="preserve"> roku</w:t>
      </w:r>
    </w:p>
    <w:p w14:paraId="4ED72A43" w14:textId="77777777" w:rsidR="00084D07" w:rsidRPr="000E366A" w:rsidRDefault="00084D07" w:rsidP="00084D07">
      <w:pPr>
        <w:spacing w:before="120"/>
        <w:jc w:val="right"/>
      </w:pPr>
    </w:p>
    <w:p w14:paraId="2F7D1E17" w14:textId="77777777" w:rsidR="00084D07" w:rsidRPr="000E366A" w:rsidRDefault="00084D07" w:rsidP="00084D07">
      <w:pPr>
        <w:spacing w:before="120"/>
        <w:jc w:val="right"/>
      </w:pPr>
    </w:p>
    <w:p w14:paraId="6DF81259" w14:textId="77777777" w:rsidR="00084D07" w:rsidRPr="000E366A" w:rsidRDefault="00084D07" w:rsidP="00084D07">
      <w:pPr>
        <w:spacing w:before="120" w:line="360" w:lineRule="auto"/>
      </w:pPr>
    </w:p>
    <w:p w14:paraId="60E4D0CC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  <w:r w:rsidRPr="000E366A">
        <w:rPr>
          <w:b/>
        </w:rPr>
        <w:t>PEŁNOMOCNICTWO</w:t>
      </w:r>
    </w:p>
    <w:p w14:paraId="452B14AD" w14:textId="5FE703D2" w:rsidR="00AE3281" w:rsidRPr="000E366A" w:rsidRDefault="00084D07" w:rsidP="00AC55E6">
      <w:pPr>
        <w:spacing w:before="120" w:line="360" w:lineRule="auto"/>
        <w:jc w:val="center"/>
        <w:rPr>
          <w:b/>
        </w:rPr>
      </w:pPr>
      <w:r w:rsidRPr="000E366A">
        <w:rPr>
          <w:b/>
        </w:rPr>
        <w:t xml:space="preserve">do </w:t>
      </w:r>
      <w:r w:rsidR="003268A9" w:rsidRPr="000E366A">
        <w:rPr>
          <w:b/>
        </w:rPr>
        <w:t>reprezentowania akcjonariusza</w:t>
      </w:r>
      <w:r w:rsidR="003C2C48" w:rsidRPr="000E366A">
        <w:rPr>
          <w:b/>
        </w:rPr>
        <w:t xml:space="preserve"> </w:t>
      </w:r>
      <w:r w:rsidR="008A0F7F">
        <w:rPr>
          <w:b/>
        </w:rPr>
        <w:t>-</w:t>
      </w:r>
      <w:r w:rsidR="00B464FA">
        <w:rPr>
          <w:b/>
        </w:rPr>
        <w:t xml:space="preserve"> </w:t>
      </w:r>
      <w:r w:rsidR="008A0F7F">
        <w:rPr>
          <w:b/>
        </w:rPr>
        <w:t xml:space="preserve">nie będącego bankiem </w:t>
      </w:r>
      <w:r w:rsidR="005708B3">
        <w:rPr>
          <w:b/>
        </w:rPr>
        <w:t>spółdzielczym</w:t>
      </w:r>
    </w:p>
    <w:p w14:paraId="20C50046" w14:textId="58C9C133" w:rsidR="00084D07" w:rsidRPr="000E366A" w:rsidRDefault="00AC55E6" w:rsidP="00AC55E6">
      <w:pPr>
        <w:spacing w:before="120" w:line="360" w:lineRule="auto"/>
        <w:jc w:val="center"/>
        <w:rPr>
          <w:b/>
        </w:rPr>
      </w:pPr>
      <w:r w:rsidRPr="000E366A">
        <w:rPr>
          <w:b/>
        </w:rPr>
        <w:t>na</w:t>
      </w:r>
      <w:r w:rsidR="003268A9" w:rsidRPr="000E366A">
        <w:rPr>
          <w:b/>
        </w:rPr>
        <w:t xml:space="preserve"> </w:t>
      </w:r>
      <w:r w:rsidR="001E443A">
        <w:rPr>
          <w:b/>
        </w:rPr>
        <w:t>Nadz</w:t>
      </w:r>
      <w:r w:rsidR="00084D07" w:rsidRPr="000E366A">
        <w:rPr>
          <w:b/>
        </w:rPr>
        <w:t>wyczajnym Walnym Zgromadzeniu</w:t>
      </w:r>
    </w:p>
    <w:p w14:paraId="40A84596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  <w:r w:rsidRPr="000E366A">
        <w:rPr>
          <w:b/>
        </w:rPr>
        <w:t>Banku Polskiej Spółdzielczości S.A.</w:t>
      </w:r>
    </w:p>
    <w:p w14:paraId="2F0064DB" w14:textId="77777777" w:rsidR="004626DE" w:rsidRPr="000E366A" w:rsidRDefault="004626DE" w:rsidP="00084D07">
      <w:pPr>
        <w:spacing w:before="120" w:line="360" w:lineRule="auto"/>
        <w:jc w:val="center"/>
        <w:rPr>
          <w:b/>
        </w:rPr>
      </w:pPr>
    </w:p>
    <w:p w14:paraId="3D29E818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</w:p>
    <w:p w14:paraId="0BB9C5F3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</w:p>
    <w:p w14:paraId="70EBBDF6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 xml:space="preserve">Ja, niżej podpisana/podpisany </w:t>
      </w:r>
    </w:p>
    <w:p w14:paraId="1EE37989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>…………………………………………………………………………………………………</w:t>
      </w:r>
    </w:p>
    <w:p w14:paraId="17BA374B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>córka/syn…………………………………………, legitymująca/y się dowodem osobistym/paszportem serii ……… nr………………………...</w:t>
      </w:r>
    </w:p>
    <w:p w14:paraId="5DE7E667" w14:textId="09077E29" w:rsidR="00F90232" w:rsidRPr="000E366A" w:rsidRDefault="003268A9" w:rsidP="00F90232">
      <w:pPr>
        <w:spacing w:before="120" w:line="360" w:lineRule="auto"/>
        <w:jc w:val="both"/>
      </w:pPr>
      <w:r w:rsidRPr="000E366A">
        <w:t xml:space="preserve">działając w imieniu </w:t>
      </w:r>
      <w:r w:rsidR="00512572">
        <w:t>………………………………………………………….</w:t>
      </w:r>
      <w:r w:rsidRPr="000E366A">
        <w:t>, niniejszym</w:t>
      </w:r>
      <w:r w:rsidR="00F90232" w:rsidRPr="000E366A">
        <w:t xml:space="preserve"> udziela</w:t>
      </w:r>
      <w:r w:rsidRPr="000E366A">
        <w:t>m</w:t>
      </w:r>
      <w:r w:rsidR="00F90232" w:rsidRPr="000E366A">
        <w:t xml:space="preserve"> pełnomocnictwa Pani/Panu:</w:t>
      </w:r>
    </w:p>
    <w:p w14:paraId="247ED310" w14:textId="77777777" w:rsidR="00F90232" w:rsidRPr="000E366A" w:rsidRDefault="00F90232" w:rsidP="00F90232">
      <w:pPr>
        <w:spacing w:before="120" w:line="360" w:lineRule="auto"/>
        <w:jc w:val="both"/>
      </w:pPr>
      <w:r w:rsidRPr="000E366A">
        <w:t>…………………………………………………………………………………………………</w:t>
      </w:r>
    </w:p>
    <w:p w14:paraId="3073D7E4" w14:textId="77777777" w:rsidR="003268A9" w:rsidRPr="000E366A" w:rsidRDefault="00084D07" w:rsidP="00F90232">
      <w:pPr>
        <w:spacing w:before="120" w:line="360" w:lineRule="auto"/>
        <w:jc w:val="both"/>
      </w:pPr>
      <w:r w:rsidRPr="000E366A">
        <w:t>córce/synowi…………………………………………, legitymującej/mu</w:t>
      </w:r>
      <w:r w:rsidR="003268A9" w:rsidRPr="000E366A">
        <w:t xml:space="preserve"> </w:t>
      </w:r>
      <w:r w:rsidRPr="000E366A">
        <w:t>się dowodem osobistym</w:t>
      </w:r>
      <w:r w:rsidR="005511CC" w:rsidRPr="000E366A">
        <w:t>/paszportem</w:t>
      </w:r>
      <w:r w:rsidRPr="000E366A">
        <w:t xml:space="preserve"> serii ……… nr………………………...</w:t>
      </w:r>
    </w:p>
    <w:p w14:paraId="75FF69E0" w14:textId="27B6E321" w:rsidR="001E443A" w:rsidRPr="009C06AE" w:rsidRDefault="00084D07" w:rsidP="001E443A">
      <w:pPr>
        <w:spacing w:before="120" w:line="360" w:lineRule="auto"/>
        <w:jc w:val="both"/>
      </w:pPr>
      <w:r w:rsidRPr="000E366A">
        <w:t xml:space="preserve">do </w:t>
      </w:r>
      <w:r w:rsidR="003268A9" w:rsidRPr="000E366A">
        <w:t xml:space="preserve">reprezentowania na </w:t>
      </w:r>
      <w:r w:rsidR="001E443A">
        <w:t>Nadz</w:t>
      </w:r>
      <w:r w:rsidR="004626DE" w:rsidRPr="000E366A">
        <w:t>wyczajnym</w:t>
      </w:r>
      <w:r w:rsidRPr="000E366A">
        <w:t xml:space="preserve"> Walnym Zgromadzeniu Banku Polskiej Spółdzielczości S.A., </w:t>
      </w:r>
      <w:r w:rsidR="001E443A" w:rsidRPr="009C06AE">
        <w:t>które odbędzie przy wykorzystaniu środków komunikacji elektronicznej,</w:t>
      </w:r>
      <w:r w:rsidR="001E443A">
        <w:t xml:space="preserve"> </w:t>
      </w:r>
      <w:r w:rsidR="001E443A" w:rsidRPr="009C06AE">
        <w:t xml:space="preserve">w dniu </w:t>
      </w:r>
      <w:r w:rsidR="00B511A3">
        <w:t>28 listopada</w:t>
      </w:r>
      <w:bookmarkStart w:id="0" w:name="_GoBack"/>
      <w:bookmarkEnd w:id="0"/>
      <w:r w:rsidR="001E443A" w:rsidRPr="009C06AE">
        <w:t xml:space="preserve"> 202</w:t>
      </w:r>
      <w:r w:rsidR="001E443A">
        <w:t>3</w:t>
      </w:r>
      <w:r w:rsidR="001E443A" w:rsidRPr="009C06AE">
        <w:t xml:space="preserve"> roku w siedzibie Banku BPS S.A.,  w zakresie porządku obrad zawartego w zawiadomieniu o Walnym Zgromadzeniu oraz w sprawie uchwał, o których mowa w art. 404 § 2 </w:t>
      </w:r>
      <w:proofErr w:type="spellStart"/>
      <w:r w:rsidR="001E443A" w:rsidRPr="009C06AE">
        <w:t>ksh</w:t>
      </w:r>
      <w:proofErr w:type="spellEnd"/>
      <w:r w:rsidR="001E443A" w:rsidRPr="009C06AE">
        <w:t>.</w:t>
      </w:r>
    </w:p>
    <w:p w14:paraId="6F877488" w14:textId="77777777" w:rsidR="00084D07" w:rsidRPr="000E366A" w:rsidRDefault="00084D07" w:rsidP="00084D07">
      <w:pPr>
        <w:spacing w:before="120" w:line="360" w:lineRule="auto"/>
        <w:jc w:val="both"/>
      </w:pPr>
    </w:p>
    <w:p w14:paraId="3A8E7CEB" w14:textId="77777777" w:rsidR="00084D07" w:rsidRPr="006546AC" w:rsidRDefault="00084D07" w:rsidP="00084D07">
      <w:pPr>
        <w:ind w:left="1701"/>
        <w:rPr>
          <w:rFonts w:ascii="Arial" w:hAnsi="Arial" w:cs="Arial"/>
          <w:sz w:val="16"/>
        </w:rPr>
      </w:pPr>
      <w:r w:rsidRPr="006546AC">
        <w:rPr>
          <w:rFonts w:ascii="Arial" w:hAnsi="Arial" w:cs="Arial"/>
          <w:sz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</w:t>
      </w:r>
    </w:p>
    <w:p w14:paraId="075B126D" w14:textId="77777777" w:rsidR="00AA4669" w:rsidRPr="000E366A" w:rsidRDefault="00084D07" w:rsidP="000D59A3">
      <w:pPr>
        <w:jc w:val="center"/>
        <w:rPr>
          <w:i/>
          <w:sz w:val="16"/>
        </w:rPr>
        <w:sectPr w:rsidR="00AA4669" w:rsidRPr="000E36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366A">
        <w:rPr>
          <w:sz w:val="16"/>
        </w:rPr>
        <w:t>(</w:t>
      </w:r>
      <w:r w:rsidR="003268A9" w:rsidRPr="000E366A">
        <w:rPr>
          <w:i/>
          <w:sz w:val="16"/>
        </w:rPr>
        <w:t>podpis akcjonariusza</w:t>
      </w:r>
      <w:r w:rsidRPr="000E366A">
        <w:rPr>
          <w:i/>
          <w:sz w:val="16"/>
        </w:rPr>
        <w:t>)</w:t>
      </w:r>
    </w:p>
    <w:p w14:paraId="4BDE84E9" w14:textId="77777777" w:rsidR="004626DE" w:rsidRPr="000E366A" w:rsidRDefault="004626DE" w:rsidP="000E366A">
      <w:pPr>
        <w:spacing w:before="120" w:line="360" w:lineRule="auto"/>
        <w:ind w:left="426" w:hanging="426"/>
        <w:jc w:val="both"/>
        <w:rPr>
          <w:b/>
          <w:i/>
          <w:sz w:val="20"/>
          <w:szCs w:val="20"/>
        </w:rPr>
      </w:pPr>
      <w:r w:rsidRPr="000E366A">
        <w:rPr>
          <w:b/>
          <w:i/>
          <w:sz w:val="20"/>
          <w:szCs w:val="20"/>
        </w:rPr>
        <w:lastRenderedPageBreak/>
        <w:t>Wyjaśnienia:</w:t>
      </w:r>
    </w:p>
    <w:p w14:paraId="329DCA05" w14:textId="220127E2" w:rsidR="004626DE" w:rsidRPr="000E366A" w:rsidRDefault="004626DE" w:rsidP="000E366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W celu usprawnienia organizacji i przebiegu obrad </w:t>
      </w:r>
      <w:r w:rsidR="001E443A">
        <w:rPr>
          <w:i/>
          <w:sz w:val="20"/>
          <w:szCs w:val="20"/>
        </w:rPr>
        <w:t>Nadz</w:t>
      </w:r>
      <w:r w:rsidRPr="000E366A">
        <w:rPr>
          <w:i/>
          <w:sz w:val="20"/>
          <w:szCs w:val="20"/>
        </w:rPr>
        <w:t>wyczajnego Walnego Zgromadzenia rekomenduje się udzielenie pełnomocnictwa zgodnego z przedstawionym wzorem.</w:t>
      </w:r>
    </w:p>
    <w:p w14:paraId="6D3CED58" w14:textId="365051A1" w:rsidR="004021E6" w:rsidRPr="004021E6" w:rsidRDefault="004021E6" w:rsidP="004021E6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4021E6">
        <w:rPr>
          <w:i/>
          <w:sz w:val="20"/>
          <w:szCs w:val="20"/>
        </w:rPr>
        <w:t xml:space="preserve">Akcjonariusz/Pełnomocnik zobowiązany jest przesłać Pełnomocnictwo opatrzone </w:t>
      </w:r>
      <w:r w:rsidR="00D629C5" w:rsidRPr="000C61E3">
        <w:rPr>
          <w:i/>
          <w:sz w:val="20"/>
          <w:szCs w:val="20"/>
        </w:rPr>
        <w:t>kwalifikowanym</w:t>
      </w:r>
      <w:r w:rsidR="00D629C5">
        <w:rPr>
          <w:i/>
          <w:sz w:val="20"/>
          <w:szCs w:val="20"/>
        </w:rPr>
        <w:t>i</w:t>
      </w:r>
      <w:r w:rsidR="00D629C5" w:rsidRPr="000C61E3">
        <w:rPr>
          <w:i/>
          <w:sz w:val="20"/>
          <w:szCs w:val="20"/>
        </w:rPr>
        <w:t xml:space="preserve"> podpis</w:t>
      </w:r>
      <w:r w:rsidR="00D629C5">
        <w:rPr>
          <w:i/>
          <w:sz w:val="20"/>
          <w:szCs w:val="20"/>
        </w:rPr>
        <w:t>ami</w:t>
      </w:r>
      <w:r w:rsidR="00D629C5" w:rsidRPr="000C61E3">
        <w:rPr>
          <w:i/>
          <w:sz w:val="20"/>
          <w:szCs w:val="20"/>
        </w:rPr>
        <w:t xml:space="preserve"> elektronicznym</w:t>
      </w:r>
      <w:r w:rsidR="00D629C5">
        <w:rPr>
          <w:i/>
          <w:sz w:val="20"/>
          <w:szCs w:val="20"/>
        </w:rPr>
        <w:t>i</w:t>
      </w:r>
      <w:r w:rsidRPr="004021E6">
        <w:rPr>
          <w:i/>
          <w:sz w:val="20"/>
          <w:szCs w:val="20"/>
        </w:rPr>
        <w:t xml:space="preserve">, zgodnie z zasadami reprezentacji, na adres poczty elektronicznej: </w:t>
      </w:r>
      <w:hyperlink r:id="rId13" w:history="1">
        <w:r w:rsidRPr="004021E6">
          <w:rPr>
            <w:rStyle w:val="Hipercze"/>
            <w:i/>
            <w:sz w:val="20"/>
            <w:szCs w:val="20"/>
          </w:rPr>
          <w:t>AkcjonariuszeBPS@bankbps.pl</w:t>
        </w:r>
      </w:hyperlink>
      <w:r w:rsidRPr="006034B0">
        <w:rPr>
          <w:rStyle w:val="Hipercze"/>
          <w:i/>
          <w:color w:val="auto"/>
          <w:sz w:val="20"/>
          <w:szCs w:val="20"/>
          <w:u w:val="none"/>
        </w:rPr>
        <w:t xml:space="preserve">, w terminie do </w:t>
      </w:r>
      <w:r w:rsidRPr="00F062DA">
        <w:rPr>
          <w:rStyle w:val="Hipercze"/>
          <w:i/>
          <w:color w:val="auto"/>
          <w:sz w:val="20"/>
          <w:szCs w:val="20"/>
          <w:u w:val="none"/>
        </w:rPr>
        <w:t xml:space="preserve">dnia </w:t>
      </w:r>
      <w:r w:rsidR="00F062DA" w:rsidRPr="00F062DA">
        <w:rPr>
          <w:b/>
          <w:i/>
          <w:sz w:val="20"/>
          <w:szCs w:val="20"/>
        </w:rPr>
        <w:t>17 listopada</w:t>
      </w:r>
      <w:r w:rsidRPr="00F062DA">
        <w:rPr>
          <w:b/>
          <w:i/>
          <w:sz w:val="20"/>
          <w:szCs w:val="20"/>
        </w:rPr>
        <w:t xml:space="preserve"> 202</w:t>
      </w:r>
      <w:r w:rsidR="001E443A" w:rsidRPr="00F062DA">
        <w:rPr>
          <w:b/>
          <w:i/>
          <w:sz w:val="20"/>
          <w:szCs w:val="20"/>
        </w:rPr>
        <w:t>3</w:t>
      </w:r>
      <w:r w:rsidRPr="00F062DA">
        <w:rPr>
          <w:b/>
          <w:i/>
          <w:sz w:val="20"/>
          <w:szCs w:val="20"/>
        </w:rPr>
        <w:t xml:space="preserve"> r</w:t>
      </w:r>
      <w:r w:rsidRPr="00F062DA">
        <w:rPr>
          <w:i/>
          <w:sz w:val="20"/>
          <w:szCs w:val="20"/>
        </w:rPr>
        <w:t>. W przypadku</w:t>
      </w:r>
      <w:r w:rsidRPr="004021E6">
        <w:rPr>
          <w:i/>
          <w:sz w:val="20"/>
          <w:szCs w:val="20"/>
        </w:rPr>
        <w:t xml:space="preserve"> nie posiadania przez Państwa podpisów </w:t>
      </w:r>
      <w:r>
        <w:rPr>
          <w:i/>
          <w:sz w:val="20"/>
          <w:szCs w:val="20"/>
        </w:rPr>
        <w:t>elektronicznych</w:t>
      </w:r>
      <w:r w:rsidRPr="004021E6">
        <w:rPr>
          <w:i/>
          <w:sz w:val="20"/>
          <w:szCs w:val="20"/>
        </w:rPr>
        <w:t xml:space="preserve"> prosimy o dostarczenie oryginałów Pełnomocnictw</w:t>
      </w:r>
      <w:r w:rsidR="006034B0" w:rsidRPr="006034B0">
        <w:rPr>
          <w:i/>
          <w:color w:val="000000"/>
          <w:sz w:val="20"/>
          <w:szCs w:val="20"/>
        </w:rPr>
        <w:t xml:space="preserve"> i Formularza Zgłoszenia</w:t>
      </w:r>
      <w:r w:rsidRPr="004021E6">
        <w:rPr>
          <w:i/>
          <w:sz w:val="20"/>
          <w:szCs w:val="20"/>
        </w:rPr>
        <w:t xml:space="preserve"> do Centrali Banku BPS S.A. (ul. Grzybowska 81, 00-844 Warszawa, z dopiskiem: DRZ-</w:t>
      </w:r>
      <w:r w:rsidR="00D629C5">
        <w:rPr>
          <w:i/>
          <w:sz w:val="20"/>
          <w:szCs w:val="20"/>
        </w:rPr>
        <w:t>Zespół</w:t>
      </w:r>
      <w:r w:rsidR="00D629C5" w:rsidRPr="004021E6">
        <w:rPr>
          <w:i/>
          <w:sz w:val="20"/>
          <w:szCs w:val="20"/>
        </w:rPr>
        <w:t xml:space="preserve"> </w:t>
      </w:r>
      <w:r w:rsidRPr="004021E6">
        <w:rPr>
          <w:i/>
          <w:sz w:val="20"/>
          <w:szCs w:val="20"/>
        </w:rPr>
        <w:t>Prezydialny), po uprzednim wysłaniu skanu</w:t>
      </w:r>
      <w:r w:rsidR="006034B0" w:rsidRPr="006034B0">
        <w:rPr>
          <w:i/>
          <w:color w:val="000000"/>
          <w:sz w:val="20"/>
          <w:szCs w:val="20"/>
        </w:rPr>
        <w:t xml:space="preserve"> i pliku </w:t>
      </w:r>
      <w:proofErr w:type="spellStart"/>
      <w:r w:rsidR="006034B0" w:rsidRPr="006034B0">
        <w:rPr>
          <w:i/>
          <w:color w:val="000000"/>
          <w:sz w:val="20"/>
          <w:szCs w:val="20"/>
        </w:rPr>
        <w:t>excel</w:t>
      </w:r>
      <w:proofErr w:type="spellEnd"/>
      <w:r w:rsidRPr="004021E6">
        <w:rPr>
          <w:i/>
          <w:sz w:val="20"/>
          <w:szCs w:val="20"/>
        </w:rPr>
        <w:t xml:space="preserve"> na adres poczty elektronicznej wskazany powyżej.</w:t>
      </w:r>
    </w:p>
    <w:p w14:paraId="61BEBCA6" w14:textId="41B791CF" w:rsidR="004626DE" w:rsidRPr="000E366A" w:rsidRDefault="004626DE" w:rsidP="00AC79CC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Osoba, która nie posiada dokumentów wykazujących jej umocowanie może nie zostać zarejestrowana jako pełnomocnik akcjonariusza do reprezentowania na </w:t>
      </w:r>
      <w:r w:rsidR="001E443A">
        <w:rPr>
          <w:i/>
          <w:sz w:val="20"/>
          <w:szCs w:val="20"/>
        </w:rPr>
        <w:t>Nadz</w:t>
      </w:r>
      <w:r w:rsidRPr="000E366A">
        <w:rPr>
          <w:i/>
          <w:sz w:val="20"/>
          <w:szCs w:val="20"/>
        </w:rPr>
        <w:t>wyczajnym Walnym Zgromadzeniu Banku BPS S.A.</w:t>
      </w:r>
    </w:p>
    <w:p w14:paraId="6D580578" w14:textId="3A618EF6" w:rsidR="004626DE" w:rsidRDefault="004626DE" w:rsidP="000E366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Pełnomocnictwo na </w:t>
      </w:r>
      <w:r w:rsidR="001E443A">
        <w:rPr>
          <w:i/>
          <w:sz w:val="20"/>
          <w:szCs w:val="20"/>
        </w:rPr>
        <w:t>Nadz</w:t>
      </w:r>
      <w:r w:rsidRPr="000E366A">
        <w:rPr>
          <w:i/>
          <w:sz w:val="20"/>
          <w:szCs w:val="20"/>
        </w:rPr>
        <w:t xml:space="preserve">wyczajne Walne Zgromadzenie nie podlega opłacie skarbowej. </w:t>
      </w:r>
    </w:p>
    <w:p w14:paraId="6FF02C62" w14:textId="0BCD7FAE" w:rsidR="004021E6" w:rsidRPr="00EE5CB3" w:rsidRDefault="004021E6" w:rsidP="004021E6">
      <w:pPr>
        <w:numPr>
          <w:ilvl w:val="0"/>
          <w:numId w:val="1"/>
        </w:numPr>
        <w:spacing w:before="120"/>
        <w:ind w:left="426" w:hanging="426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Formularz</w:t>
      </w:r>
      <w:r w:rsidRPr="00C740D3">
        <w:rPr>
          <w:b/>
          <w:i/>
          <w:sz w:val="20"/>
          <w:szCs w:val="20"/>
        </w:rPr>
        <w:t xml:space="preserve"> </w:t>
      </w:r>
      <w:r w:rsidR="00413F6B">
        <w:rPr>
          <w:b/>
          <w:i/>
          <w:sz w:val="20"/>
          <w:szCs w:val="20"/>
        </w:rPr>
        <w:t xml:space="preserve">z danymi </w:t>
      </w:r>
      <w:r w:rsidRPr="00C740D3">
        <w:rPr>
          <w:b/>
          <w:i/>
          <w:sz w:val="20"/>
          <w:szCs w:val="20"/>
        </w:rPr>
        <w:t>jest integralną częścią Pełnomocnictwa</w:t>
      </w:r>
      <w:r>
        <w:rPr>
          <w:i/>
          <w:sz w:val="20"/>
          <w:szCs w:val="20"/>
        </w:rPr>
        <w:t>.</w:t>
      </w:r>
    </w:p>
    <w:p w14:paraId="1F6C4124" w14:textId="1BF9F0B1" w:rsidR="00141BB7" w:rsidRDefault="00D73FB5" w:rsidP="00141BB7">
      <w:pPr>
        <w:jc w:val="center"/>
        <w:rPr>
          <w:b/>
          <w:szCs w:val="20"/>
        </w:rPr>
      </w:pPr>
      <w:r>
        <w:br w:type="page"/>
      </w:r>
      <w:r w:rsidR="00141BB7" w:rsidRPr="00C322A0" w:rsidDel="00141BB7">
        <w:rPr>
          <w:b/>
          <w:bCs/>
          <w:sz w:val="20"/>
          <w:szCs w:val="20"/>
        </w:rPr>
        <w:lastRenderedPageBreak/>
        <w:t xml:space="preserve"> </w:t>
      </w:r>
      <w:r w:rsidR="00141BB7">
        <w:rPr>
          <w:b/>
          <w:szCs w:val="20"/>
        </w:rPr>
        <w:t>Klauzula informacyjna Banku BPS dotycząca przetwarzania danych osobowych</w:t>
      </w:r>
    </w:p>
    <w:p w14:paraId="170BCBE3" w14:textId="77777777" w:rsidR="00141BB7" w:rsidRDefault="00141BB7" w:rsidP="00141BB7">
      <w:pPr>
        <w:pStyle w:val="Akapitzlist"/>
        <w:ind w:left="0"/>
        <w:rPr>
          <w:szCs w:val="20"/>
        </w:rPr>
      </w:pPr>
    </w:p>
    <w:p w14:paraId="3A9973B8" w14:textId="65A7F1A1" w:rsidR="00141BB7" w:rsidRDefault="00141BB7" w:rsidP="00141BB7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ogólnym rozporządzeni</w:t>
      </w:r>
      <w:r w:rsidR="006225AD">
        <w:rPr>
          <w:sz w:val="20"/>
          <w:szCs w:val="20"/>
        </w:rPr>
        <w:t>em</w:t>
      </w:r>
      <w:r>
        <w:rPr>
          <w:sz w:val="20"/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14:paraId="2BF932C9" w14:textId="77777777" w:rsidR="00141BB7" w:rsidRDefault="00141BB7" w:rsidP="00141BB7">
      <w:pPr>
        <w:jc w:val="both"/>
        <w:rPr>
          <w:sz w:val="20"/>
          <w:szCs w:val="20"/>
        </w:rPr>
      </w:pPr>
    </w:p>
    <w:p w14:paraId="121E13CD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 jest Bank Polskiej Spółdzielczości S.A. (dalej: administrator lub Bank BPS), ul. Grzybowska 81, 00-844 Warszawa.</w:t>
      </w:r>
    </w:p>
    <w:p w14:paraId="26EA5D97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(IOD) z którym można skontaktować się pod adresem: iod@bankbps.pl. </w:t>
      </w:r>
    </w:p>
    <w:p w14:paraId="08153397" w14:textId="11A9D07A" w:rsidR="00141BB7" w:rsidRPr="00117C31" w:rsidRDefault="00141BB7" w:rsidP="00117C31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Bank BPS będzie przetwarzał dane w celu organizacji Walnego Zgromadzenia Banku BPS </w:t>
      </w:r>
      <w:r>
        <w:rPr>
          <w:color w:val="000000"/>
          <w:sz w:val="20"/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117C31">
        <w:rPr>
          <w:color w:val="000000"/>
          <w:sz w:val="20"/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14:paraId="3068D124" w14:textId="7A0BF45E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Bank BPS przetwarza w szczególności następujące kategorie Pani/Pana danych osobowych: dane identyfikacyjne pozyskane od Akcjonariusza lub dane identyfikacyjne zawarte w treści odpisu z Krajowego Rejestru Sądowego, a w przypadku pełnomocników zawarte w treści pełnomocnictwa tj.: imię i nazwisko Akcjonariusza lub pełnomocnika, imi</w:t>
      </w:r>
      <w:r w:rsidR="006225AD">
        <w:rPr>
          <w:sz w:val="20"/>
          <w:szCs w:val="20"/>
        </w:rPr>
        <w:t>o</w:t>
      </w:r>
      <w:r>
        <w:rPr>
          <w:sz w:val="20"/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14:paraId="402C2F24" w14:textId="77695259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 do danych osobowych mogą mieć podmioty dostarczające rozwiązania teleinformatyczne, organy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>i urzędy państwowe.</w:t>
      </w:r>
    </w:p>
    <w:p w14:paraId="7A19427B" w14:textId="296BBB16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Bank BPS pozyskał dane od bezpośrednio od Pani</w:t>
      </w:r>
      <w:r w:rsidR="006225AD">
        <w:rPr>
          <w:sz w:val="20"/>
          <w:szCs w:val="20"/>
        </w:rPr>
        <w:t>/</w:t>
      </w:r>
      <w:r>
        <w:rPr>
          <w:sz w:val="20"/>
          <w:szCs w:val="20"/>
        </w:rPr>
        <w:t>Pana, w przypadku gdy jest Pani</w:t>
      </w:r>
      <w:r w:rsidR="006225AD">
        <w:rPr>
          <w:sz w:val="20"/>
          <w:szCs w:val="20"/>
        </w:rPr>
        <w:t>/</w:t>
      </w:r>
      <w:r>
        <w:rPr>
          <w:sz w:val="20"/>
          <w:szCs w:val="20"/>
        </w:rPr>
        <w:t xml:space="preserve">Pan akcjonariuszem,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 xml:space="preserve">w przypadku gdy jest Pani/Pan pełnomocnikiem Akcjonariusza Banku z treści otrzymanego pełnomocnictwa, a w przypadku, gdy jest Pani/Pan reprezentantem Akcjonariusza Banku — z treści otrzymanego odpisu z Krajowego Rejestru Sądowego Akcjonariusza Banku. </w:t>
      </w:r>
    </w:p>
    <w:p w14:paraId="361850AF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przetwarzane na terenie Europejskiego Obszaru Gospodarczego. </w:t>
      </w:r>
    </w:p>
    <w:p w14:paraId="5DDC27E8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14:paraId="61F3E36B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bezterminowo. </w:t>
      </w:r>
    </w:p>
    <w:p w14:paraId="64686E8A" w14:textId="3F9F278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której dane są przetwarzane przez Administratora ma prawo żądania dostępu do danych, ich sprostowania, czyli poprawienia, usunięcia lub ograniczenia przetwarzania, a także złożenia sprzeciwu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>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14:paraId="0235AB9E" w14:textId="77777777" w:rsidR="00933A78" w:rsidRPr="00C322A0" w:rsidRDefault="00933A78" w:rsidP="00EF3D19">
      <w:pPr>
        <w:spacing w:after="200" w:line="276" w:lineRule="auto"/>
        <w:jc w:val="center"/>
        <w:rPr>
          <w:sz w:val="20"/>
          <w:szCs w:val="20"/>
        </w:rPr>
      </w:pPr>
    </w:p>
    <w:sectPr w:rsidR="00933A78" w:rsidRPr="00C322A0" w:rsidSect="00A6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C790" w16cex:dateUtc="2021-05-31T18:37:00Z"/>
  <w16cex:commentExtensible w16cex:durableId="245FC7A1" w16cex:dateUtc="2021-05-31T1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FC2E" w14:textId="77777777" w:rsidR="008837A2" w:rsidRDefault="008837A2" w:rsidP="0048434D">
      <w:r>
        <w:separator/>
      </w:r>
    </w:p>
  </w:endnote>
  <w:endnote w:type="continuationSeparator" w:id="0">
    <w:p w14:paraId="01890CF0" w14:textId="77777777" w:rsidR="008837A2" w:rsidRDefault="008837A2" w:rsidP="004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6D12" w14:textId="77777777" w:rsidR="004021E6" w:rsidRDefault="00402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2B35" w14:textId="77777777" w:rsidR="004021E6" w:rsidRDefault="00402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8C86" w14:textId="77777777" w:rsidR="004021E6" w:rsidRDefault="00402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52E2" w14:textId="77777777" w:rsidR="008837A2" w:rsidRDefault="008837A2" w:rsidP="0048434D">
      <w:r>
        <w:separator/>
      </w:r>
    </w:p>
  </w:footnote>
  <w:footnote w:type="continuationSeparator" w:id="0">
    <w:p w14:paraId="2A25EA2C" w14:textId="77777777" w:rsidR="008837A2" w:rsidRDefault="008837A2" w:rsidP="004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823F" w14:textId="77777777" w:rsidR="004021E6" w:rsidRDefault="00402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FC74" w14:textId="77777777" w:rsidR="004021E6" w:rsidRDefault="00402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ED6C" w14:textId="77777777" w:rsidR="004021E6" w:rsidRDefault="00402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28C44E66"/>
    <w:lvl w:ilvl="0" w:tplc="0D48E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7"/>
    <w:rsid w:val="00007220"/>
    <w:rsid w:val="00074F26"/>
    <w:rsid w:val="00084D07"/>
    <w:rsid w:val="00090453"/>
    <w:rsid w:val="000C67E5"/>
    <w:rsid w:val="000D59A3"/>
    <w:rsid w:val="000E366A"/>
    <w:rsid w:val="00113E6F"/>
    <w:rsid w:val="00117C31"/>
    <w:rsid w:val="001327C6"/>
    <w:rsid w:val="00141BB7"/>
    <w:rsid w:val="001C4AE1"/>
    <w:rsid w:val="001E443A"/>
    <w:rsid w:val="001F06A8"/>
    <w:rsid w:val="001F545C"/>
    <w:rsid w:val="001F631F"/>
    <w:rsid w:val="00227BF0"/>
    <w:rsid w:val="002375B4"/>
    <w:rsid w:val="002414AD"/>
    <w:rsid w:val="0025704D"/>
    <w:rsid w:val="002633D6"/>
    <w:rsid w:val="002736E6"/>
    <w:rsid w:val="002B2072"/>
    <w:rsid w:val="002B54E3"/>
    <w:rsid w:val="002C6B27"/>
    <w:rsid w:val="00303964"/>
    <w:rsid w:val="003268A9"/>
    <w:rsid w:val="003958F8"/>
    <w:rsid w:val="003C2C48"/>
    <w:rsid w:val="004021E6"/>
    <w:rsid w:val="00413F6B"/>
    <w:rsid w:val="00442256"/>
    <w:rsid w:val="004626DE"/>
    <w:rsid w:val="00471E12"/>
    <w:rsid w:val="0048434D"/>
    <w:rsid w:val="004D7417"/>
    <w:rsid w:val="004E6592"/>
    <w:rsid w:val="004F3D92"/>
    <w:rsid w:val="00512572"/>
    <w:rsid w:val="005511CC"/>
    <w:rsid w:val="005708B3"/>
    <w:rsid w:val="00577192"/>
    <w:rsid w:val="005E2EB5"/>
    <w:rsid w:val="006034B0"/>
    <w:rsid w:val="00603B37"/>
    <w:rsid w:val="00614FDE"/>
    <w:rsid w:val="006225AD"/>
    <w:rsid w:val="0067235F"/>
    <w:rsid w:val="006912DC"/>
    <w:rsid w:val="006D11A3"/>
    <w:rsid w:val="007123D6"/>
    <w:rsid w:val="00750964"/>
    <w:rsid w:val="007663A9"/>
    <w:rsid w:val="00770333"/>
    <w:rsid w:val="007A1354"/>
    <w:rsid w:val="007C57B5"/>
    <w:rsid w:val="00816611"/>
    <w:rsid w:val="008374A4"/>
    <w:rsid w:val="00876E6B"/>
    <w:rsid w:val="008837A2"/>
    <w:rsid w:val="008A0F7F"/>
    <w:rsid w:val="008A543D"/>
    <w:rsid w:val="008B7784"/>
    <w:rsid w:val="008C184B"/>
    <w:rsid w:val="00904500"/>
    <w:rsid w:val="00933A78"/>
    <w:rsid w:val="009B50DD"/>
    <w:rsid w:val="00A134FE"/>
    <w:rsid w:val="00A625EE"/>
    <w:rsid w:val="00AA2EFE"/>
    <w:rsid w:val="00AA4669"/>
    <w:rsid w:val="00AC55E6"/>
    <w:rsid w:val="00AC79CC"/>
    <w:rsid w:val="00AE0352"/>
    <w:rsid w:val="00AE3281"/>
    <w:rsid w:val="00AF5DBB"/>
    <w:rsid w:val="00B464FA"/>
    <w:rsid w:val="00B511A3"/>
    <w:rsid w:val="00B601AC"/>
    <w:rsid w:val="00BB2B1F"/>
    <w:rsid w:val="00BE3D3F"/>
    <w:rsid w:val="00BF035D"/>
    <w:rsid w:val="00C322A0"/>
    <w:rsid w:val="00C52A2D"/>
    <w:rsid w:val="00C80BBA"/>
    <w:rsid w:val="00CB3362"/>
    <w:rsid w:val="00CE6814"/>
    <w:rsid w:val="00CF4278"/>
    <w:rsid w:val="00CF72E0"/>
    <w:rsid w:val="00D36A4B"/>
    <w:rsid w:val="00D41685"/>
    <w:rsid w:val="00D47E25"/>
    <w:rsid w:val="00D629C5"/>
    <w:rsid w:val="00D73FB5"/>
    <w:rsid w:val="00D77FC5"/>
    <w:rsid w:val="00DE5852"/>
    <w:rsid w:val="00E1448C"/>
    <w:rsid w:val="00E24CB6"/>
    <w:rsid w:val="00E72882"/>
    <w:rsid w:val="00EE03F6"/>
    <w:rsid w:val="00EF3D19"/>
    <w:rsid w:val="00EF65FD"/>
    <w:rsid w:val="00F062DA"/>
    <w:rsid w:val="00F0659E"/>
    <w:rsid w:val="00F26AA8"/>
    <w:rsid w:val="00F90232"/>
    <w:rsid w:val="00FB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77EBC6"/>
  <w15:docId w15:val="{BF931AA5-A2DE-4603-9DCD-5E1CBB8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73FB5"/>
    <w:pPr>
      <w:keepNext/>
      <w:keepLines/>
      <w:spacing w:after="33" w:line="259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06A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6A8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6A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6A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3FB5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D73F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73FB5"/>
    <w:pPr>
      <w:spacing w:after="4" w:line="268" w:lineRule="auto"/>
      <w:ind w:left="720" w:right="116" w:hanging="370"/>
      <w:contextualSpacing/>
      <w:jc w:val="both"/>
    </w:pPr>
    <w:rPr>
      <w:color w:val="000000"/>
      <w:sz w:val="20"/>
      <w:szCs w:val="22"/>
    </w:rPr>
  </w:style>
  <w:style w:type="character" w:styleId="Hipercze">
    <w:name w:val="Hyperlink"/>
    <w:basedOn w:val="Domylnaczcionkaakapitu"/>
    <w:uiPriority w:val="99"/>
    <w:unhideWhenUsed/>
    <w:rsid w:val="00D73FB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3D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1BB7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kcjonariuszeBPS@bankbps.pl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Wojciechowski</dc:creator>
  <cp:lastModifiedBy>Katarzyna Musialik</cp:lastModifiedBy>
  <cp:revision>14</cp:revision>
  <cp:lastPrinted>2021-05-17T13:54:00Z</cp:lastPrinted>
  <dcterms:created xsi:type="dcterms:W3CDTF">2022-04-12T06:01:00Z</dcterms:created>
  <dcterms:modified xsi:type="dcterms:W3CDTF">2023-10-27T11:56:00Z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2020-04-28T16:00:18.6583724+02:00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GRN-23f74777-5a99-415e-8dee-5fe9c4a1c5df</vt:lpwstr>
  </op:property>
  <op:property fmtid="{D5CDD505-2E9C-101B-9397-08002B2CF9AE}" pid="7" name="BPSHash">
    <vt:lpwstr>c5PdGtfEmxsljY5OrT84uk5ITExEEGfWQqMSXydMmkA=</vt:lpwstr>
  </op:property>
  <op:property fmtid="{D5CDD505-2E9C-101B-9397-08002B2CF9AE}" pid="8" name="BPSRefresh">
    <vt:lpwstr>False</vt:lpwstr>
  </op:property>
</op:Properties>
</file>